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F9" w:rsidRPr="00E846BB" w:rsidRDefault="00077BF9">
      <w:pPr>
        <w:jc w:val="center"/>
        <w:rPr>
          <w:rFonts w:asciiTheme="minorHAnsi" w:hAnsiTheme="minorHAnsi"/>
          <w:b/>
          <w:bCs/>
        </w:rPr>
      </w:pPr>
      <w:r w:rsidRPr="00E846BB">
        <w:rPr>
          <w:rFonts w:asciiTheme="minorHAnsi" w:hAnsiTheme="minorHAnsi"/>
          <w:b/>
          <w:bCs/>
        </w:rPr>
        <w:t>St. Joseph and St. James’s Primary School</w:t>
      </w:r>
    </w:p>
    <w:p w:rsidR="00077BF9" w:rsidRPr="00E846BB" w:rsidRDefault="00077BF9">
      <w:pPr>
        <w:pStyle w:val="Heading1"/>
        <w:rPr>
          <w:rFonts w:asciiTheme="minorHAnsi" w:hAnsiTheme="minorHAnsi"/>
        </w:rPr>
      </w:pPr>
      <w:r w:rsidRPr="00E846BB">
        <w:rPr>
          <w:rFonts w:asciiTheme="minorHAnsi" w:hAnsiTheme="minorHAnsi"/>
        </w:rPr>
        <w:t>34 Chapel Street</w:t>
      </w:r>
      <w:r w:rsidR="00495CF1" w:rsidRPr="00610B7B">
        <w:rPr>
          <w:b w:val="0"/>
          <w:noProof/>
          <w:color w:val="008000"/>
          <w:sz w:val="72"/>
          <w:szCs w:val="72"/>
          <w:lang w:eastAsia="en-GB"/>
        </w:rPr>
        <w:drawing>
          <wp:anchor distT="0" distB="0" distL="114300" distR="114300" simplePos="0" relativeHeight="251659264" behindDoc="1" locked="0" layoutInCell="1" allowOverlap="1" wp14:anchorId="1980F149" wp14:editId="02B537F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00150" cy="1019175"/>
            <wp:effectExtent l="0" t="0" r="0" b="9525"/>
            <wp:wrapNone/>
            <wp:docPr id="4" name="Picture 4" descr="C:\Users\ldempsey323\AppData\Local\Microsoft\Windows\Temporary Internet Files\Content.Outlook\SXM9XX0V\Schoo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empsey323\AppData\Local\Microsoft\Windows\Temporary Internet Files\Content.Outlook\SXM9XX0V\School Cr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7BF9" w:rsidRPr="00E846BB" w:rsidRDefault="00077BF9">
      <w:pPr>
        <w:jc w:val="center"/>
        <w:rPr>
          <w:rFonts w:asciiTheme="minorHAnsi" w:hAnsiTheme="minorHAnsi"/>
          <w:b/>
          <w:bCs/>
        </w:rPr>
      </w:pPr>
      <w:proofErr w:type="spellStart"/>
      <w:r w:rsidRPr="00E846BB">
        <w:rPr>
          <w:rFonts w:asciiTheme="minorHAnsi" w:hAnsiTheme="minorHAnsi"/>
          <w:b/>
          <w:bCs/>
        </w:rPr>
        <w:t>Poyntzpass</w:t>
      </w:r>
      <w:proofErr w:type="spellEnd"/>
    </w:p>
    <w:p w:rsidR="00077BF9" w:rsidRPr="00E846BB" w:rsidRDefault="00077BF9">
      <w:pPr>
        <w:jc w:val="center"/>
        <w:rPr>
          <w:rFonts w:asciiTheme="minorHAnsi" w:hAnsiTheme="minorHAnsi"/>
          <w:b/>
          <w:bCs/>
        </w:rPr>
      </w:pPr>
      <w:r w:rsidRPr="00E846BB">
        <w:rPr>
          <w:rFonts w:asciiTheme="minorHAnsi" w:hAnsiTheme="minorHAnsi"/>
          <w:b/>
          <w:bCs/>
        </w:rPr>
        <w:t>BT35 6SY</w:t>
      </w:r>
    </w:p>
    <w:p w:rsidR="00077BF9" w:rsidRPr="00E846BB" w:rsidRDefault="00077BF9">
      <w:pPr>
        <w:jc w:val="center"/>
        <w:rPr>
          <w:rFonts w:asciiTheme="minorHAnsi" w:hAnsiTheme="minorHAnsi"/>
          <w:b/>
          <w:bCs/>
        </w:rPr>
      </w:pPr>
      <w:r w:rsidRPr="00E846BB">
        <w:rPr>
          <w:rFonts w:asciiTheme="minorHAnsi" w:hAnsiTheme="minorHAnsi"/>
          <w:b/>
          <w:bCs/>
        </w:rPr>
        <w:t>Tel: 028 3831 8261</w:t>
      </w:r>
    </w:p>
    <w:p w:rsidR="007D2828" w:rsidRPr="00E846BB" w:rsidRDefault="00077BF9">
      <w:pPr>
        <w:pBdr>
          <w:bottom w:val="single" w:sz="12" w:space="1" w:color="auto"/>
        </w:pBdr>
        <w:jc w:val="center"/>
        <w:rPr>
          <w:rFonts w:asciiTheme="minorHAnsi" w:hAnsiTheme="minorHAnsi"/>
          <w:b/>
          <w:bCs/>
        </w:rPr>
      </w:pPr>
      <w:r w:rsidRPr="00E846BB">
        <w:rPr>
          <w:rFonts w:asciiTheme="minorHAnsi" w:hAnsiTheme="minorHAnsi"/>
          <w:b/>
          <w:bCs/>
        </w:rPr>
        <w:t xml:space="preserve">Email: </w:t>
      </w:r>
      <w:r w:rsidR="00DF24D5" w:rsidRPr="00E846BB">
        <w:rPr>
          <w:rFonts w:asciiTheme="minorHAnsi" w:hAnsiTheme="minorHAnsi"/>
          <w:b/>
          <w:bCs/>
        </w:rPr>
        <w:t>pmcevoy893@c2kni.net</w:t>
      </w:r>
      <w:r w:rsidRPr="00E846BB">
        <w:rPr>
          <w:rFonts w:asciiTheme="minorHAnsi" w:hAnsiTheme="minorHAnsi"/>
          <w:b/>
          <w:bCs/>
        </w:rPr>
        <w:t xml:space="preserve"> </w:t>
      </w:r>
    </w:p>
    <w:p w:rsidR="00077BF9" w:rsidRPr="00E846BB" w:rsidRDefault="00077BF9">
      <w:pPr>
        <w:pBdr>
          <w:bottom w:val="single" w:sz="12" w:space="1" w:color="auto"/>
        </w:pBdr>
        <w:jc w:val="center"/>
        <w:rPr>
          <w:rFonts w:asciiTheme="minorHAnsi" w:hAnsiTheme="minorHAnsi"/>
          <w:b/>
          <w:bCs/>
        </w:rPr>
      </w:pPr>
      <w:proofErr w:type="gramStart"/>
      <w:r w:rsidRPr="00E846BB">
        <w:rPr>
          <w:rFonts w:asciiTheme="minorHAnsi" w:hAnsiTheme="minorHAnsi"/>
          <w:b/>
          <w:bCs/>
        </w:rPr>
        <w:t>Websit</w:t>
      </w:r>
      <w:r w:rsidR="005847A1">
        <w:rPr>
          <w:rFonts w:asciiTheme="minorHAnsi" w:hAnsiTheme="minorHAnsi"/>
          <w:b/>
          <w:bCs/>
        </w:rPr>
        <w:t>e :</w:t>
      </w:r>
      <w:proofErr w:type="gramEnd"/>
      <w:r w:rsidR="005847A1">
        <w:rPr>
          <w:rFonts w:asciiTheme="minorHAnsi" w:hAnsiTheme="minorHAnsi"/>
          <w:b/>
          <w:bCs/>
        </w:rPr>
        <w:t xml:space="preserve"> www.stjosephandstjames.com</w:t>
      </w:r>
    </w:p>
    <w:p w:rsidR="00077BF9" w:rsidRDefault="00077BF9">
      <w:pPr>
        <w:jc w:val="both"/>
        <w:rPr>
          <w:rFonts w:ascii="Comic Sans MS" w:hAnsi="Comic Sans MS"/>
          <w:sz w:val="22"/>
          <w:szCs w:val="22"/>
        </w:rPr>
      </w:pPr>
    </w:p>
    <w:p w:rsidR="005847A1" w:rsidRDefault="005847A1">
      <w:pPr>
        <w:jc w:val="both"/>
        <w:rPr>
          <w:rFonts w:asciiTheme="minorHAnsi" w:hAnsiTheme="minorHAnsi"/>
          <w:sz w:val="28"/>
          <w:szCs w:val="28"/>
        </w:rPr>
      </w:pPr>
    </w:p>
    <w:p w:rsidR="007E3BD5" w:rsidRPr="007E3BD5" w:rsidRDefault="007E3BD5">
      <w:pPr>
        <w:jc w:val="both"/>
        <w:rPr>
          <w:rFonts w:asciiTheme="minorHAnsi" w:hAnsiTheme="minorHAnsi"/>
          <w:sz w:val="26"/>
          <w:szCs w:val="26"/>
        </w:rPr>
      </w:pPr>
      <w:r w:rsidRPr="007E3BD5">
        <w:rPr>
          <w:rFonts w:asciiTheme="minorHAnsi" w:hAnsiTheme="minorHAnsi"/>
          <w:sz w:val="26"/>
          <w:szCs w:val="26"/>
        </w:rPr>
        <w:t>13</w:t>
      </w:r>
      <w:r w:rsidRPr="007E3BD5">
        <w:rPr>
          <w:rFonts w:asciiTheme="minorHAnsi" w:hAnsiTheme="minorHAnsi"/>
          <w:sz w:val="26"/>
          <w:szCs w:val="26"/>
          <w:vertAlign w:val="superscript"/>
        </w:rPr>
        <w:t>th</w:t>
      </w:r>
      <w:r w:rsidRPr="007E3BD5">
        <w:rPr>
          <w:rFonts w:asciiTheme="minorHAnsi" w:hAnsiTheme="minorHAnsi"/>
          <w:sz w:val="26"/>
          <w:szCs w:val="26"/>
        </w:rPr>
        <w:t xml:space="preserve"> November 2019</w:t>
      </w:r>
    </w:p>
    <w:p w:rsidR="007E3BD5" w:rsidRPr="005847A1" w:rsidRDefault="007E3BD5">
      <w:pPr>
        <w:jc w:val="both"/>
        <w:rPr>
          <w:rFonts w:asciiTheme="minorHAnsi" w:hAnsiTheme="minorHAnsi"/>
          <w:sz w:val="28"/>
          <w:szCs w:val="28"/>
        </w:rPr>
      </w:pPr>
    </w:p>
    <w:p w:rsidR="007E3BD5" w:rsidRPr="007E3BD5" w:rsidRDefault="007E3BD5" w:rsidP="007E3BD5">
      <w:pPr>
        <w:rPr>
          <w:rFonts w:asciiTheme="minorHAnsi" w:hAnsiTheme="minorHAnsi" w:cstheme="minorHAnsi"/>
          <w:sz w:val="26"/>
          <w:szCs w:val="26"/>
        </w:rPr>
      </w:pPr>
      <w:r w:rsidRPr="007E3BD5">
        <w:rPr>
          <w:rFonts w:asciiTheme="minorHAnsi" w:hAnsiTheme="minorHAnsi" w:cstheme="minorHAnsi"/>
          <w:sz w:val="26"/>
          <w:szCs w:val="26"/>
        </w:rPr>
        <w:t xml:space="preserve">Last year we had a very successful Christmas Appeal for ‘Help the Homeless’. This year we have decided, in conjunction with ‘Friends </w:t>
      </w:r>
      <w:proofErr w:type="gramStart"/>
      <w:r w:rsidRPr="007E3BD5">
        <w:rPr>
          <w:rFonts w:asciiTheme="minorHAnsi" w:hAnsiTheme="minorHAnsi" w:cstheme="minorHAnsi"/>
          <w:sz w:val="26"/>
          <w:szCs w:val="26"/>
        </w:rPr>
        <w:t>Of</w:t>
      </w:r>
      <w:proofErr w:type="gramEnd"/>
      <w:r w:rsidRPr="007E3BD5">
        <w:rPr>
          <w:rFonts w:asciiTheme="minorHAnsi" w:hAnsiTheme="minorHAnsi" w:cstheme="minorHAnsi"/>
          <w:sz w:val="26"/>
          <w:szCs w:val="26"/>
        </w:rPr>
        <w:t>’, to have an appeal for St Vincent de Paul.</w:t>
      </w:r>
    </w:p>
    <w:p w:rsidR="007E3BD5" w:rsidRPr="007E3BD5" w:rsidRDefault="007E3BD5" w:rsidP="007E3BD5">
      <w:pPr>
        <w:rPr>
          <w:rFonts w:asciiTheme="minorHAnsi" w:hAnsiTheme="minorHAnsi" w:cstheme="minorHAnsi"/>
          <w:sz w:val="26"/>
          <w:szCs w:val="26"/>
        </w:rPr>
      </w:pPr>
    </w:p>
    <w:p w:rsidR="007E3BD5" w:rsidRPr="007E3BD5" w:rsidRDefault="007E3BD5" w:rsidP="007E3BD5">
      <w:pPr>
        <w:rPr>
          <w:rFonts w:asciiTheme="minorHAnsi" w:hAnsiTheme="minorHAnsi" w:cstheme="minorHAnsi"/>
          <w:sz w:val="26"/>
          <w:szCs w:val="26"/>
        </w:rPr>
      </w:pPr>
      <w:r w:rsidRPr="007E3BD5">
        <w:rPr>
          <w:rFonts w:asciiTheme="minorHAnsi" w:hAnsiTheme="minorHAnsi" w:cstheme="minorHAnsi"/>
          <w:sz w:val="26"/>
          <w:szCs w:val="26"/>
        </w:rPr>
        <w:t>After speaking with a representative from the charity, we feel it is probably easier if we focus on specific items needed for our community.</w:t>
      </w:r>
    </w:p>
    <w:p w:rsidR="007E3BD5" w:rsidRPr="007E3BD5" w:rsidRDefault="007E3BD5" w:rsidP="007E3BD5">
      <w:pPr>
        <w:rPr>
          <w:rFonts w:asciiTheme="minorHAnsi" w:hAnsiTheme="minorHAnsi" w:cstheme="minorHAnsi"/>
          <w:sz w:val="26"/>
          <w:szCs w:val="26"/>
        </w:rPr>
      </w:pPr>
    </w:p>
    <w:p w:rsidR="007E3BD5" w:rsidRPr="007E3BD5" w:rsidRDefault="007E3BD5" w:rsidP="007E3BD5">
      <w:pPr>
        <w:rPr>
          <w:rFonts w:asciiTheme="minorHAnsi" w:hAnsiTheme="minorHAnsi" w:cstheme="minorHAnsi"/>
          <w:sz w:val="26"/>
          <w:szCs w:val="26"/>
        </w:rPr>
      </w:pPr>
      <w:r w:rsidRPr="007E3BD5">
        <w:rPr>
          <w:rFonts w:asciiTheme="minorHAnsi" w:hAnsiTheme="minorHAnsi" w:cstheme="minorHAnsi"/>
          <w:sz w:val="26"/>
          <w:szCs w:val="26"/>
        </w:rPr>
        <w:t>We thought it would be appropriate if our pupils could bring in one new toy, something they themselves would like</w:t>
      </w:r>
      <w:r>
        <w:rPr>
          <w:rFonts w:asciiTheme="minorHAnsi" w:hAnsiTheme="minorHAnsi" w:cstheme="minorHAnsi"/>
          <w:sz w:val="26"/>
          <w:szCs w:val="26"/>
        </w:rPr>
        <w:t xml:space="preserve"> and matching</w:t>
      </w:r>
      <w:r w:rsidRPr="007E3BD5">
        <w:rPr>
          <w:rFonts w:asciiTheme="minorHAnsi" w:hAnsiTheme="minorHAnsi" w:cstheme="minorHAnsi"/>
          <w:sz w:val="26"/>
          <w:szCs w:val="26"/>
        </w:rPr>
        <w:t xml:space="preserve"> their age group, and donate it to form part of a hamper for a family who is struggling this Christmas. We don’t want to cause too much expense so please know that any toy will be very much appreciated.</w:t>
      </w:r>
    </w:p>
    <w:p w:rsidR="007E3BD5" w:rsidRPr="007E3BD5" w:rsidRDefault="007E3BD5" w:rsidP="007E3BD5">
      <w:pPr>
        <w:rPr>
          <w:rFonts w:asciiTheme="minorHAnsi" w:hAnsiTheme="minorHAnsi" w:cstheme="minorHAnsi"/>
          <w:sz w:val="26"/>
          <w:szCs w:val="26"/>
        </w:rPr>
      </w:pPr>
    </w:p>
    <w:p w:rsidR="007E3BD5" w:rsidRPr="007E3BD5" w:rsidRDefault="007E3BD5" w:rsidP="007E3BD5">
      <w:pPr>
        <w:rPr>
          <w:rFonts w:asciiTheme="minorHAnsi" w:hAnsiTheme="minorHAnsi" w:cstheme="minorHAnsi"/>
          <w:sz w:val="26"/>
          <w:szCs w:val="26"/>
        </w:rPr>
      </w:pPr>
      <w:r w:rsidRPr="007E3BD5">
        <w:rPr>
          <w:rFonts w:asciiTheme="minorHAnsi" w:hAnsiTheme="minorHAnsi" w:cstheme="minorHAnsi"/>
          <w:sz w:val="26"/>
          <w:szCs w:val="26"/>
        </w:rPr>
        <w:t>As well as toys, the charity also works hard to build a store of non-perishable foodstuffs to be distributed to families in need. We would appreciate any foodstuffs of this kind to help in this effort.</w:t>
      </w:r>
    </w:p>
    <w:p w:rsidR="007E3BD5" w:rsidRPr="007E3BD5" w:rsidRDefault="007E3BD5" w:rsidP="007E3BD5">
      <w:pPr>
        <w:rPr>
          <w:rFonts w:asciiTheme="minorHAnsi" w:hAnsiTheme="minorHAnsi" w:cstheme="minorHAnsi"/>
          <w:sz w:val="26"/>
          <w:szCs w:val="26"/>
        </w:rPr>
      </w:pPr>
    </w:p>
    <w:p w:rsidR="007E3BD5" w:rsidRPr="007E3BD5" w:rsidRDefault="007E3BD5" w:rsidP="007E3BD5">
      <w:pPr>
        <w:rPr>
          <w:rFonts w:asciiTheme="minorHAnsi" w:hAnsiTheme="minorHAnsi" w:cstheme="minorHAnsi"/>
          <w:sz w:val="26"/>
          <w:szCs w:val="26"/>
        </w:rPr>
      </w:pPr>
      <w:r w:rsidRPr="007E3BD5">
        <w:rPr>
          <w:rFonts w:asciiTheme="minorHAnsi" w:hAnsiTheme="minorHAnsi" w:cstheme="minorHAnsi"/>
          <w:sz w:val="26"/>
          <w:szCs w:val="26"/>
        </w:rPr>
        <w:t>We would like to be able to hand over the results of our appeal by Wednesday 11</w:t>
      </w:r>
      <w:r w:rsidRPr="007E3BD5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 w:rsidRPr="007E3BD5">
        <w:rPr>
          <w:rFonts w:asciiTheme="minorHAnsi" w:hAnsiTheme="minorHAnsi" w:cstheme="minorHAnsi"/>
          <w:sz w:val="26"/>
          <w:szCs w:val="26"/>
        </w:rPr>
        <w:t xml:space="preserve"> December. Please donate whatever you can and drop it into the school from Monday 18</w:t>
      </w:r>
      <w:r w:rsidRPr="007E3BD5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 w:rsidRPr="007E3BD5">
        <w:rPr>
          <w:rFonts w:asciiTheme="minorHAnsi" w:hAnsiTheme="minorHAnsi" w:cstheme="minorHAnsi"/>
          <w:sz w:val="26"/>
          <w:szCs w:val="26"/>
        </w:rPr>
        <w:t xml:space="preserve"> November.</w:t>
      </w:r>
    </w:p>
    <w:p w:rsidR="007E3BD5" w:rsidRPr="007E3BD5" w:rsidRDefault="007E3BD5" w:rsidP="007E3BD5">
      <w:pPr>
        <w:rPr>
          <w:rFonts w:asciiTheme="minorHAnsi" w:hAnsiTheme="minorHAnsi" w:cstheme="minorHAnsi"/>
          <w:sz w:val="26"/>
          <w:szCs w:val="26"/>
        </w:rPr>
      </w:pPr>
    </w:p>
    <w:p w:rsidR="007E3BD5" w:rsidRPr="007E3BD5" w:rsidRDefault="007E3BD5" w:rsidP="007E3BD5">
      <w:pPr>
        <w:rPr>
          <w:rFonts w:asciiTheme="minorHAnsi" w:hAnsiTheme="minorHAnsi" w:cstheme="minorHAnsi"/>
          <w:sz w:val="26"/>
          <w:szCs w:val="26"/>
        </w:rPr>
      </w:pPr>
      <w:r w:rsidRPr="007E3BD5">
        <w:rPr>
          <w:rFonts w:asciiTheme="minorHAnsi" w:hAnsiTheme="minorHAnsi" w:cstheme="minorHAnsi"/>
          <w:sz w:val="26"/>
          <w:szCs w:val="26"/>
        </w:rPr>
        <w:t>Your support is deeply appreciated.</w:t>
      </w:r>
    </w:p>
    <w:p w:rsidR="00B402D2" w:rsidRDefault="00B402D2">
      <w:pPr>
        <w:jc w:val="both"/>
        <w:rPr>
          <w:rFonts w:asciiTheme="minorHAnsi" w:hAnsiTheme="minorHAnsi"/>
          <w:sz w:val="28"/>
          <w:szCs w:val="28"/>
        </w:rPr>
      </w:pPr>
    </w:p>
    <w:p w:rsidR="007E3BD5" w:rsidRPr="007E3BD5" w:rsidRDefault="007E3BD5">
      <w:pPr>
        <w:jc w:val="both"/>
        <w:rPr>
          <w:rFonts w:asciiTheme="minorHAnsi" w:hAnsiTheme="minorHAnsi"/>
          <w:sz w:val="26"/>
          <w:szCs w:val="26"/>
        </w:rPr>
      </w:pPr>
      <w:r w:rsidRPr="007E3BD5">
        <w:rPr>
          <w:rFonts w:asciiTheme="minorHAnsi" w:hAnsiTheme="minorHAnsi"/>
          <w:sz w:val="26"/>
          <w:szCs w:val="26"/>
        </w:rPr>
        <w:t>Yours sincerely,</w:t>
      </w:r>
    </w:p>
    <w:p w:rsidR="007E3BD5" w:rsidRPr="007E3BD5" w:rsidRDefault="007E3BD5">
      <w:pPr>
        <w:jc w:val="both"/>
        <w:rPr>
          <w:rFonts w:asciiTheme="minorHAnsi" w:hAnsiTheme="minorHAnsi"/>
          <w:sz w:val="26"/>
          <w:szCs w:val="26"/>
        </w:rPr>
      </w:pPr>
    </w:p>
    <w:p w:rsidR="007E3BD5" w:rsidRPr="007E3BD5" w:rsidRDefault="007E3BD5">
      <w:pPr>
        <w:jc w:val="both"/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p w:rsidR="007E3BD5" w:rsidRPr="007E3BD5" w:rsidRDefault="007E3BD5">
      <w:pPr>
        <w:jc w:val="both"/>
        <w:rPr>
          <w:rFonts w:asciiTheme="minorHAnsi" w:hAnsiTheme="minorHAnsi"/>
          <w:sz w:val="26"/>
          <w:szCs w:val="26"/>
        </w:rPr>
      </w:pPr>
      <w:r w:rsidRPr="007E3BD5">
        <w:rPr>
          <w:rFonts w:asciiTheme="minorHAnsi" w:hAnsiTheme="minorHAnsi"/>
          <w:sz w:val="26"/>
          <w:szCs w:val="26"/>
        </w:rPr>
        <w:t xml:space="preserve">Pauline </w:t>
      </w:r>
      <w:proofErr w:type="spellStart"/>
      <w:r w:rsidRPr="007E3BD5">
        <w:rPr>
          <w:rFonts w:asciiTheme="minorHAnsi" w:hAnsiTheme="minorHAnsi"/>
          <w:sz w:val="26"/>
          <w:szCs w:val="26"/>
        </w:rPr>
        <w:t>McEvoy</w:t>
      </w:r>
      <w:proofErr w:type="spellEnd"/>
    </w:p>
    <w:p w:rsidR="007E3BD5" w:rsidRDefault="007E3BD5">
      <w:pPr>
        <w:jc w:val="both"/>
        <w:rPr>
          <w:rFonts w:asciiTheme="minorHAnsi" w:hAnsiTheme="minorHAnsi"/>
          <w:sz w:val="26"/>
          <w:szCs w:val="26"/>
        </w:rPr>
      </w:pPr>
      <w:r w:rsidRPr="007E3BD5">
        <w:rPr>
          <w:rFonts w:asciiTheme="minorHAnsi" w:hAnsiTheme="minorHAnsi"/>
          <w:sz w:val="26"/>
          <w:szCs w:val="26"/>
        </w:rPr>
        <w:t>Principal</w:t>
      </w:r>
    </w:p>
    <w:p w:rsidR="0084258C" w:rsidRDefault="0084258C">
      <w:pPr>
        <w:jc w:val="both"/>
        <w:rPr>
          <w:rFonts w:asciiTheme="minorHAnsi" w:hAnsiTheme="minorHAnsi"/>
          <w:sz w:val="26"/>
          <w:szCs w:val="26"/>
        </w:rPr>
      </w:pPr>
    </w:p>
    <w:p w:rsidR="0084258C" w:rsidRDefault="0084258C">
      <w:pPr>
        <w:jc w:val="both"/>
        <w:rPr>
          <w:rFonts w:asciiTheme="minorHAnsi" w:hAnsiTheme="minorHAnsi"/>
          <w:sz w:val="26"/>
          <w:szCs w:val="26"/>
        </w:rPr>
      </w:pPr>
    </w:p>
    <w:p w:rsidR="0084258C" w:rsidRPr="007E3BD5" w:rsidRDefault="0084258C" w:rsidP="0084258C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="Arial" w:hAnsi="Arial" w:cs="Arial"/>
          <w:noProof/>
          <w:color w:val="2962FF"/>
          <w:lang w:eastAsia="en-GB"/>
        </w:rPr>
        <w:drawing>
          <wp:inline distT="0" distB="0" distL="0" distR="0" wp14:anchorId="4CC9A3FC" wp14:editId="68E5D5FE">
            <wp:extent cx="2971800" cy="1600200"/>
            <wp:effectExtent l="0" t="0" r="0" b="0"/>
            <wp:docPr id="1" name="Picture 1" descr="Image result for st vincent de paul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vincent de paul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58C" w:rsidRPr="007E3BD5" w:rsidSect="00B1237A">
      <w:footerReference w:type="default" r:id="rId10"/>
      <w:pgSz w:w="11907" w:h="16840" w:code="9"/>
      <w:pgMar w:top="720" w:right="567" w:bottom="295" w:left="540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EA0" w:rsidRDefault="00383EA0">
      <w:r>
        <w:separator/>
      </w:r>
    </w:p>
  </w:endnote>
  <w:endnote w:type="continuationSeparator" w:id="0">
    <w:p w:rsidR="00383EA0" w:rsidRDefault="0038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A0" w:rsidRDefault="00383EA0">
    <w:pPr>
      <w:pStyle w:val="Footer"/>
      <w:jc w:val="center"/>
      <w:rPr>
        <w:rFonts w:ascii="Tempus Sans ITC" w:hAnsi="Tempus Sans ITC"/>
        <w:b/>
        <w:bCs/>
        <w:sz w:val="20"/>
        <w:lang w:val="en-IE"/>
      </w:rPr>
    </w:pPr>
    <w:r>
      <w:t xml:space="preserve">  </w:t>
    </w:r>
    <w:r>
      <w:rPr>
        <w:rFonts w:ascii="Tempus Sans ITC" w:hAnsi="Tempus Sans ITC"/>
        <w:b/>
        <w:bCs/>
        <w:sz w:val="20"/>
        <w:lang w:val="en-IE"/>
      </w:rPr>
      <w:t xml:space="preserve"> ‘Learning together for our life journey.’    </w:t>
    </w:r>
  </w:p>
  <w:p w:rsidR="00383EA0" w:rsidRDefault="00383EA0">
    <w:pPr>
      <w:pStyle w:val="Footer"/>
      <w:tabs>
        <w:tab w:val="clear" w:pos="4320"/>
        <w:tab w:val="clear" w:pos="8640"/>
        <w:tab w:val="left" w:pos="6720"/>
      </w:tabs>
      <w:rPr>
        <w:rFonts w:ascii="Tempus Sans ITC" w:hAnsi="Tempus Sans ITC"/>
        <w:b/>
        <w:bCs/>
        <w:sz w:val="20"/>
        <w:lang w:val="en-IE"/>
      </w:rPr>
    </w:pPr>
    <w:r>
      <w:tab/>
    </w:r>
  </w:p>
  <w:p w:rsidR="00383EA0" w:rsidRDefault="00383EA0">
    <w:pPr>
      <w:tabs>
        <w:tab w:val="left" w:pos="1040"/>
      </w:tabs>
      <w:rPr>
        <w:lang w:val="en-IE"/>
      </w:rPr>
    </w:pPr>
    <w:r>
      <w:rPr>
        <w:lang w:val="en-I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EA0" w:rsidRDefault="00383EA0">
      <w:r>
        <w:separator/>
      </w:r>
    </w:p>
  </w:footnote>
  <w:footnote w:type="continuationSeparator" w:id="0">
    <w:p w:rsidR="00383EA0" w:rsidRDefault="0038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4A5A"/>
    <w:multiLevelType w:val="hybridMultilevel"/>
    <w:tmpl w:val="5AAAB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9153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BB"/>
    <w:rsid w:val="00023B67"/>
    <w:rsid w:val="00060AAF"/>
    <w:rsid w:val="00070C41"/>
    <w:rsid w:val="00074BC2"/>
    <w:rsid w:val="00077BF9"/>
    <w:rsid w:val="001D1F96"/>
    <w:rsid w:val="001D25DE"/>
    <w:rsid w:val="001D49D3"/>
    <w:rsid w:val="0021657F"/>
    <w:rsid w:val="002505FC"/>
    <w:rsid w:val="003056A9"/>
    <w:rsid w:val="00383EA0"/>
    <w:rsid w:val="00495CF1"/>
    <w:rsid w:val="00497CFC"/>
    <w:rsid w:val="004E1B9A"/>
    <w:rsid w:val="00540C92"/>
    <w:rsid w:val="0057195C"/>
    <w:rsid w:val="005847A1"/>
    <w:rsid w:val="005E19D1"/>
    <w:rsid w:val="005F740B"/>
    <w:rsid w:val="00623E21"/>
    <w:rsid w:val="00626443"/>
    <w:rsid w:val="00666277"/>
    <w:rsid w:val="00703D0B"/>
    <w:rsid w:val="00713337"/>
    <w:rsid w:val="007500AC"/>
    <w:rsid w:val="007D2828"/>
    <w:rsid w:val="007E3BD5"/>
    <w:rsid w:val="00811D74"/>
    <w:rsid w:val="0084258C"/>
    <w:rsid w:val="0085196F"/>
    <w:rsid w:val="00894B62"/>
    <w:rsid w:val="008A4BD6"/>
    <w:rsid w:val="009028B5"/>
    <w:rsid w:val="009B2A73"/>
    <w:rsid w:val="009D4790"/>
    <w:rsid w:val="00A37F99"/>
    <w:rsid w:val="00B1237A"/>
    <w:rsid w:val="00B402D2"/>
    <w:rsid w:val="00B765F5"/>
    <w:rsid w:val="00C361E5"/>
    <w:rsid w:val="00C40014"/>
    <w:rsid w:val="00C77B7B"/>
    <w:rsid w:val="00CB0B98"/>
    <w:rsid w:val="00D3432F"/>
    <w:rsid w:val="00D83F07"/>
    <w:rsid w:val="00DD5CE4"/>
    <w:rsid w:val="00DF24D5"/>
    <w:rsid w:val="00E846BB"/>
    <w:rsid w:val="00EC41BD"/>
    <w:rsid w:val="00F96589"/>
    <w:rsid w:val="00F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42BA1CC"/>
  <w15:docId w15:val="{87B947B8-37A8-4363-BDFB-F2C4EE98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empus Sans ITC" w:hAnsi="Tempus Sans ITC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Comic Sans MS" w:hAnsi="Comic Sans MS"/>
      <w:b/>
      <w:bCs/>
      <w:sz w:val="22"/>
      <w:u w:val="single"/>
      <w:lang w:val="en-I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sz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Comic Sans MS" w:hAnsi="Comic Sans MS"/>
      <w:lang w:val="en-I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twitter.com/svp_ireland?lang%3Dca&amp;psig=AOvVaw2yUHkAxMDV-U8mDfZH_gI1&amp;ust=1573732291484000&amp;source=images&amp;cd=vfe&amp;ved=0CAIQjRxqFwoTCJDp7OSP5-UCFQAAAAAdAAAAAB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B68D3E36</Template>
  <TotalTime>0</TotalTime>
  <Pages>1</Pages>
  <Words>221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Western Education and Library Board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P Mcevoy</dc:creator>
  <cp:lastModifiedBy>P Mcevoy</cp:lastModifiedBy>
  <cp:revision>2</cp:revision>
  <cp:lastPrinted>2019-09-04T15:56:00Z</cp:lastPrinted>
  <dcterms:created xsi:type="dcterms:W3CDTF">2019-11-13T11:52:00Z</dcterms:created>
  <dcterms:modified xsi:type="dcterms:W3CDTF">2019-11-13T11:52:00Z</dcterms:modified>
</cp:coreProperties>
</file>