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D2" w:rsidRPr="00F243FE" w:rsidRDefault="006861D2" w:rsidP="006861D2">
      <w:pPr>
        <w:jc w:val="center"/>
        <w:rPr>
          <w:b/>
          <w:color w:val="806000" w:themeColor="accent4" w:themeShade="80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243FE">
        <w:rPr>
          <w:b/>
          <w:color w:val="806000" w:themeColor="accent4" w:themeShade="80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PENNY WAR!!!</w:t>
      </w:r>
    </w:p>
    <w:p w:rsidR="006861D2" w:rsidRPr="006861D2" w:rsidRDefault="006861D2" w:rsidP="00F243FE">
      <w:pPr>
        <w:jc w:val="center"/>
        <w:rPr>
          <w:rFonts w:ascii="Kristen ITC" w:hAnsi="Kristen ITC"/>
          <w:b/>
          <w:color w:val="806000" w:themeColor="accent4" w:themeShade="80"/>
          <w:sz w:val="44"/>
          <w:szCs w:val="44"/>
        </w:rPr>
      </w:pPr>
      <w:r>
        <w:rPr>
          <w:rFonts w:ascii="Kristen ITC" w:hAnsi="Kristen ITC"/>
          <w:b/>
          <w:color w:val="806000" w:themeColor="accent4" w:themeShade="80"/>
          <w:sz w:val="44"/>
          <w:szCs w:val="44"/>
        </w:rPr>
        <w:t>Things are getting extremely</w:t>
      </w:r>
      <w:r w:rsidRPr="006861D2">
        <w:rPr>
          <w:rFonts w:ascii="Kristen ITC" w:hAnsi="Kristen ITC"/>
          <w:b/>
          <w:color w:val="806000" w:themeColor="accent4" w:themeShade="80"/>
          <w:sz w:val="44"/>
          <w:szCs w:val="44"/>
        </w:rPr>
        <w:t xml:space="preserve"> tense! Classes are busy counting their change and the results are very close. </w:t>
      </w:r>
      <w:r>
        <w:rPr>
          <w:rFonts w:ascii="Kristen ITC" w:hAnsi="Kristen ITC"/>
          <w:b/>
          <w:color w:val="806000" w:themeColor="accent4" w:themeShade="80"/>
          <w:sz w:val="44"/>
          <w:szCs w:val="44"/>
        </w:rPr>
        <w:t>Each teacher</w:t>
      </w:r>
      <w:r w:rsidRPr="006861D2">
        <w:rPr>
          <w:rFonts w:ascii="Kristen ITC" w:hAnsi="Kristen ITC"/>
          <w:b/>
          <w:color w:val="806000" w:themeColor="accent4" w:themeShade="80"/>
          <w:sz w:val="44"/>
          <w:szCs w:val="44"/>
        </w:rPr>
        <w:t xml:space="preserve"> is keeping quiet about their total. The final count will be on Monday </w:t>
      </w:r>
      <w:r w:rsidR="00D30FDC">
        <w:rPr>
          <w:rFonts w:ascii="Kristen ITC" w:hAnsi="Kristen ITC"/>
          <w:b/>
          <w:color w:val="806000" w:themeColor="accent4" w:themeShade="80"/>
          <w:sz w:val="44"/>
          <w:szCs w:val="44"/>
        </w:rPr>
        <w:t>2</w:t>
      </w:r>
      <w:r w:rsidR="00D30FDC" w:rsidRPr="00D30FDC">
        <w:rPr>
          <w:rFonts w:ascii="Kristen ITC" w:hAnsi="Kristen ITC"/>
          <w:b/>
          <w:color w:val="806000" w:themeColor="accent4" w:themeShade="80"/>
          <w:sz w:val="44"/>
          <w:szCs w:val="44"/>
          <w:vertAlign w:val="superscript"/>
        </w:rPr>
        <w:t>nd</w:t>
      </w:r>
      <w:r w:rsidR="00D30FDC">
        <w:rPr>
          <w:rFonts w:ascii="Kristen ITC" w:hAnsi="Kristen ITC"/>
          <w:b/>
          <w:color w:val="806000" w:themeColor="accent4" w:themeShade="80"/>
          <w:sz w:val="44"/>
          <w:szCs w:val="44"/>
        </w:rPr>
        <w:t xml:space="preserve"> December </w:t>
      </w:r>
      <w:bookmarkStart w:id="0" w:name="_GoBack"/>
      <w:bookmarkEnd w:id="0"/>
      <w:r w:rsidRPr="006861D2">
        <w:rPr>
          <w:rFonts w:ascii="Kristen ITC" w:hAnsi="Kristen ITC"/>
          <w:b/>
          <w:color w:val="806000" w:themeColor="accent4" w:themeShade="80"/>
          <w:sz w:val="44"/>
          <w:szCs w:val="44"/>
        </w:rPr>
        <w:t>and the winning class can choose a week in January to relax without any homework at all!</w:t>
      </w:r>
    </w:p>
    <w:p w:rsidR="006861D2" w:rsidRPr="006861D2" w:rsidRDefault="006861D2" w:rsidP="006861D2">
      <w:pPr>
        <w:jc w:val="center"/>
        <w:rPr>
          <w:rFonts w:ascii="Kristen ITC" w:hAnsi="Kristen ITC"/>
          <w:b/>
          <w:color w:val="806000" w:themeColor="accent4" w:themeShade="80"/>
          <w:sz w:val="44"/>
          <w:szCs w:val="44"/>
        </w:rPr>
      </w:pPr>
      <w:r w:rsidRPr="006861D2">
        <w:rPr>
          <w:rFonts w:ascii="Kristen ITC" w:hAnsi="Kristen ITC"/>
          <w:b/>
          <w:color w:val="806000" w:themeColor="accent4" w:themeShade="80"/>
          <w:sz w:val="44"/>
          <w:szCs w:val="44"/>
        </w:rPr>
        <w:t>Watch this space for the final result!!</w:t>
      </w:r>
      <w:r w:rsidRPr="006861D2">
        <w:rPr>
          <w:rFonts w:ascii="Kristen ITC" w:hAnsi="Kristen ITC"/>
          <w:b/>
          <w:color w:val="806000" w:themeColor="accent4" w:themeShade="80"/>
          <w:sz w:val="160"/>
          <w:szCs w:val="160"/>
        </w:rPr>
        <w:t xml:space="preserve"> </w:t>
      </w:r>
    </w:p>
    <w:p w:rsidR="003212A5" w:rsidRDefault="003212A5" w:rsidP="003212A5">
      <w:pPr>
        <w:jc w:val="center"/>
      </w:pPr>
    </w:p>
    <w:p w:rsidR="003212A5" w:rsidRPr="00F243FE" w:rsidRDefault="00D30FDC" w:rsidP="00D30FDC">
      <w:pPr>
        <w:jc w:val="center"/>
        <w:rPr>
          <w:rFonts w:ascii="Castellar" w:hAnsi="Castellar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urlz MT" w:hAnsi="Curlz MT"/>
          <w:b/>
          <w:noProof/>
          <w:color w:val="7030A0"/>
          <w:sz w:val="96"/>
          <w:szCs w:val="96"/>
          <w:lang w:eastAsia="en-GB"/>
        </w:rPr>
        <w:drawing>
          <wp:inline distT="0" distB="0" distL="0" distR="0" wp14:anchorId="7C53E329" wp14:editId="393E8F0F">
            <wp:extent cx="4095750" cy="2600325"/>
            <wp:effectExtent l="0" t="0" r="0" b="9525"/>
            <wp:docPr id="1" name="Picture 1" descr="C:\Users\pmcevoy893\AppData\Local\Microsoft\Windows\Temporary Internet Files\Content.MSO\29BC1A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cevoy893\AppData\Local\Microsoft\Windows\Temporary Internet Files\Content.MSO\29BC1A1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150" cy="264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2A5" w:rsidRPr="00F243FE" w:rsidSect="00F243FE">
      <w:pgSz w:w="11906" w:h="16838"/>
      <w:pgMar w:top="1440" w:right="1440" w:bottom="1440" w:left="1440" w:header="708" w:footer="708" w:gutter="0"/>
      <w:pgBorders w:offsetFrom="page">
        <w:top w:val="thinThickThinMediumGap" w:sz="24" w:space="24" w:color="806000" w:themeColor="accent4" w:themeShade="80"/>
        <w:left w:val="thinThickThinMediumGap" w:sz="24" w:space="24" w:color="806000" w:themeColor="accent4" w:themeShade="80"/>
        <w:bottom w:val="thinThickThinMediumGap" w:sz="24" w:space="24" w:color="806000" w:themeColor="accent4" w:themeShade="80"/>
        <w:right w:val="thinThickThinMediumGap" w:sz="24" w:space="24" w:color="806000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A5"/>
    <w:rsid w:val="000A65BE"/>
    <w:rsid w:val="000E7022"/>
    <w:rsid w:val="003212A5"/>
    <w:rsid w:val="003F1AA0"/>
    <w:rsid w:val="006861D2"/>
    <w:rsid w:val="00D30FDC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224B"/>
  <w15:chartTrackingRefBased/>
  <w15:docId w15:val="{FE3B31E3-23A1-4914-83CE-8CC212BB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ECF3F2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2</cp:revision>
  <cp:lastPrinted>2019-09-25T09:14:00Z</cp:lastPrinted>
  <dcterms:created xsi:type="dcterms:W3CDTF">2019-11-29T16:57:00Z</dcterms:created>
  <dcterms:modified xsi:type="dcterms:W3CDTF">2019-11-29T16:57:00Z</dcterms:modified>
</cp:coreProperties>
</file>