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F6" w:rsidRDefault="0090770A">
      <w:r>
        <w:rPr>
          <w:noProof/>
          <w:color w:val="0000FF"/>
          <w:lang w:eastAsia="en-GB"/>
        </w:rPr>
        <w:drawing>
          <wp:inline distT="0" distB="0" distL="0" distR="0" wp14:anchorId="5ADC2162" wp14:editId="55EFC602">
            <wp:extent cx="5784969" cy="5769033"/>
            <wp:effectExtent l="0" t="0" r="6350" b="3175"/>
            <wp:docPr id="1" name="irc_mi" descr="Image result for cartoon image of children's carol servi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image of children's carol servi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81" cy="58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F6" w:rsidRDefault="00D243F6" w:rsidP="00D243F6"/>
    <w:p w:rsidR="00D243F6" w:rsidRPr="00D243F6" w:rsidRDefault="00D243F6" w:rsidP="00D243F6">
      <w:pPr>
        <w:jc w:val="center"/>
        <w:rPr>
          <w:rFonts w:ascii="Colonna MT" w:hAnsi="Colonna MT"/>
          <w:b/>
          <w:color w:val="FF0000"/>
          <w:sz w:val="36"/>
          <w:szCs w:val="36"/>
        </w:rPr>
      </w:pPr>
      <w:r w:rsidRPr="00D243F6">
        <w:rPr>
          <w:rFonts w:ascii="Colonna MT" w:hAnsi="Colonna MT"/>
          <w:b/>
          <w:color w:val="FF0000"/>
          <w:sz w:val="36"/>
          <w:szCs w:val="36"/>
        </w:rPr>
        <w:t xml:space="preserve">The Pupils of St Joseph and St James’s P.S present </w:t>
      </w:r>
      <w:proofErr w:type="gramStart"/>
      <w:r w:rsidRPr="00D243F6">
        <w:rPr>
          <w:rFonts w:ascii="Colonna MT" w:hAnsi="Colonna MT"/>
          <w:b/>
          <w:color w:val="FF0000"/>
          <w:sz w:val="36"/>
          <w:szCs w:val="36"/>
        </w:rPr>
        <w:t>their</w:t>
      </w:r>
      <w:proofErr w:type="gramEnd"/>
    </w:p>
    <w:p w:rsidR="007F63FF" w:rsidRPr="00D243F6" w:rsidRDefault="00D243F6" w:rsidP="00D243F6">
      <w:pPr>
        <w:jc w:val="center"/>
        <w:rPr>
          <w:rFonts w:ascii="Colonna MT" w:hAnsi="Colonna MT"/>
          <w:b/>
          <w:color w:val="FF0000"/>
          <w:sz w:val="36"/>
          <w:szCs w:val="36"/>
        </w:rPr>
      </w:pPr>
      <w:r w:rsidRPr="00D243F6">
        <w:rPr>
          <w:rFonts w:ascii="Colonna MT" w:hAnsi="Colonna MT"/>
          <w:b/>
          <w:color w:val="FF0000"/>
          <w:sz w:val="36"/>
          <w:szCs w:val="36"/>
        </w:rPr>
        <w:t>Christmas Carol Service</w:t>
      </w:r>
    </w:p>
    <w:p w:rsidR="00D243F6" w:rsidRPr="00D243F6" w:rsidRDefault="00D243F6" w:rsidP="00D243F6">
      <w:pPr>
        <w:jc w:val="center"/>
        <w:rPr>
          <w:rFonts w:ascii="Colonna MT" w:hAnsi="Colonna MT"/>
          <w:b/>
          <w:color w:val="FF0000"/>
          <w:sz w:val="36"/>
          <w:szCs w:val="36"/>
        </w:rPr>
      </w:pPr>
      <w:r w:rsidRPr="00D243F6">
        <w:rPr>
          <w:rFonts w:ascii="Colonna MT" w:hAnsi="Colonna MT"/>
          <w:b/>
          <w:color w:val="FF0000"/>
          <w:sz w:val="36"/>
          <w:szCs w:val="36"/>
        </w:rPr>
        <w:t>In The Parish Hall</w:t>
      </w:r>
      <w:bookmarkStart w:id="0" w:name="_GoBack"/>
      <w:bookmarkEnd w:id="0"/>
    </w:p>
    <w:p w:rsidR="00D243F6" w:rsidRPr="00D243F6" w:rsidRDefault="00D243F6" w:rsidP="00D243F6">
      <w:pPr>
        <w:jc w:val="center"/>
        <w:rPr>
          <w:rFonts w:ascii="Colonna MT" w:hAnsi="Colonna MT"/>
          <w:b/>
          <w:color w:val="FF0000"/>
          <w:sz w:val="36"/>
          <w:szCs w:val="36"/>
        </w:rPr>
      </w:pPr>
      <w:r w:rsidRPr="00D243F6">
        <w:rPr>
          <w:rFonts w:ascii="Colonna MT" w:hAnsi="Colonna MT"/>
          <w:b/>
          <w:color w:val="FF0000"/>
          <w:sz w:val="36"/>
          <w:szCs w:val="36"/>
        </w:rPr>
        <w:t>Tuesday 18</w:t>
      </w:r>
      <w:r w:rsidRPr="00D243F6">
        <w:rPr>
          <w:rFonts w:ascii="Colonna MT" w:hAnsi="Colonna MT"/>
          <w:b/>
          <w:color w:val="FF0000"/>
          <w:sz w:val="36"/>
          <w:szCs w:val="36"/>
          <w:vertAlign w:val="superscript"/>
        </w:rPr>
        <w:t>th</w:t>
      </w:r>
      <w:r w:rsidRPr="00D243F6">
        <w:rPr>
          <w:rFonts w:ascii="Colonna MT" w:hAnsi="Colonna MT"/>
          <w:b/>
          <w:color w:val="FF0000"/>
          <w:sz w:val="36"/>
          <w:szCs w:val="36"/>
        </w:rPr>
        <w:t xml:space="preserve"> December at 7pm</w:t>
      </w:r>
    </w:p>
    <w:p w:rsidR="00D243F6" w:rsidRPr="00D243F6" w:rsidRDefault="00D243F6" w:rsidP="00D243F6">
      <w:pPr>
        <w:jc w:val="center"/>
        <w:rPr>
          <w:rFonts w:ascii="Colonna MT" w:hAnsi="Colonna MT"/>
          <w:b/>
          <w:color w:val="FF0000"/>
          <w:sz w:val="36"/>
          <w:szCs w:val="36"/>
        </w:rPr>
      </w:pPr>
    </w:p>
    <w:p w:rsidR="00D243F6" w:rsidRDefault="00D243F6" w:rsidP="00D243F6">
      <w:pPr>
        <w:jc w:val="center"/>
        <w:rPr>
          <w:rFonts w:ascii="Colonna MT" w:hAnsi="Colonna MT"/>
          <w:b/>
          <w:color w:val="FF0000"/>
          <w:sz w:val="36"/>
          <w:szCs w:val="36"/>
        </w:rPr>
      </w:pPr>
      <w:r w:rsidRPr="00D243F6">
        <w:rPr>
          <w:rFonts w:ascii="Colonna MT" w:hAnsi="Colonna MT"/>
          <w:b/>
          <w:color w:val="FF0000"/>
          <w:sz w:val="36"/>
          <w:szCs w:val="36"/>
        </w:rPr>
        <w:t xml:space="preserve">‘Friends </w:t>
      </w:r>
      <w:proofErr w:type="gramStart"/>
      <w:r w:rsidRPr="00D243F6">
        <w:rPr>
          <w:rFonts w:ascii="Colonna MT" w:hAnsi="Colonna MT"/>
          <w:b/>
          <w:color w:val="FF0000"/>
          <w:sz w:val="36"/>
          <w:szCs w:val="36"/>
        </w:rPr>
        <w:t>Of</w:t>
      </w:r>
      <w:proofErr w:type="gramEnd"/>
      <w:r w:rsidRPr="00D243F6">
        <w:rPr>
          <w:rFonts w:ascii="Colonna MT" w:hAnsi="Colonna MT"/>
          <w:b/>
          <w:color w:val="FF0000"/>
          <w:sz w:val="36"/>
          <w:szCs w:val="36"/>
        </w:rPr>
        <w:t>’ Christmas Draw and tea, coffee and delicious mince pies!</w:t>
      </w:r>
    </w:p>
    <w:p w:rsidR="00D243F6" w:rsidRPr="00D243F6" w:rsidRDefault="00D243F6" w:rsidP="00D243F6">
      <w:pPr>
        <w:jc w:val="center"/>
        <w:rPr>
          <w:rFonts w:ascii="Colonna MT" w:hAnsi="Colonna MT"/>
          <w:b/>
          <w:color w:val="FF0000"/>
          <w:sz w:val="36"/>
          <w:szCs w:val="36"/>
        </w:rPr>
      </w:pPr>
      <w:r>
        <w:rPr>
          <w:rFonts w:ascii="Colonna MT" w:hAnsi="Colonna MT"/>
          <w:b/>
          <w:color w:val="FF0000"/>
          <w:sz w:val="36"/>
          <w:szCs w:val="36"/>
        </w:rPr>
        <w:t>Everyone welcome!</w:t>
      </w:r>
    </w:p>
    <w:sectPr w:rsidR="00D243F6" w:rsidRPr="00D243F6" w:rsidSect="00CB60D6">
      <w:pgSz w:w="11906" w:h="16838" w:code="9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0A"/>
    <w:rsid w:val="007F63FF"/>
    <w:rsid w:val="0090770A"/>
    <w:rsid w:val="00CB60D6"/>
    <w:rsid w:val="00D2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C11B"/>
  <w15:chartTrackingRefBased/>
  <w15:docId w15:val="{7038FA42-7FDA-4C50-B346-35CF8BC7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jpquWPuffeAhXQFsAKHXveB14QjRx6BAgBEAU&amp;url=https://www.gospelherald.com/articles/53728/20141224/7-best-christian-christmas-songs-for-your-church-children-and-family-celebrations.htm&amp;psig=AOvVaw2llWETk3Ka9QaN9NXRzUO4&amp;ust=1543506771429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B83AFB0C</Template>
  <TotalTime>18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cp:lastPrinted>2018-11-28T16:11:00Z</cp:lastPrinted>
  <dcterms:created xsi:type="dcterms:W3CDTF">2018-11-28T15:54:00Z</dcterms:created>
  <dcterms:modified xsi:type="dcterms:W3CDTF">2018-11-28T16:12:00Z</dcterms:modified>
</cp:coreProperties>
</file>